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312AF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6846</w:t>
      </w:r>
      <w:bookmarkStart w:id="0" w:name="_GoBack"/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E7C31">
        <w:rPr>
          <w:rFonts w:ascii="Arial" w:hAnsi="Arial" w:cs="Arial"/>
          <w:b/>
        </w:rPr>
        <w:t xml:space="preserve">KI#4: </w:t>
      </w:r>
      <w:r w:rsidR="003166F4">
        <w:rPr>
          <w:rFonts w:ascii="Arial" w:hAnsi="Arial" w:cs="Arial"/>
          <w:b/>
        </w:rPr>
        <w:t xml:space="preserve">Evaluation and Conclusion </w:t>
      </w:r>
      <w:r w:rsidR="00EE7C31">
        <w:rPr>
          <w:rFonts w:ascii="Arial" w:hAnsi="Arial" w:cs="Arial"/>
          <w:b/>
        </w:rPr>
        <w:t>of solutions</w:t>
      </w:r>
      <w:r w:rsidR="003166F4">
        <w:rPr>
          <w:rFonts w:ascii="Arial" w:hAnsi="Arial" w:cs="Arial"/>
          <w:b/>
        </w:rPr>
        <w:t xml:space="preserve"> proposed for KI#4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E7C31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1" w:name="OLE_LINK39"/>
      <w:r w:rsidR="00EE7C31" w:rsidRPr="004413B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FS_eNS_Ph2</w:t>
      </w:r>
      <w:bookmarkEnd w:id="1"/>
      <w:r w:rsidR="00EE7C31" w:rsidRPr="004413BA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E7C31" w:rsidRPr="004413BA">
        <w:rPr>
          <w:rFonts w:ascii="Arial" w:hAnsi="Arial" w:cs="Arial"/>
          <w:i/>
        </w:rPr>
        <w:t>This contribution evaluates the solutions of KI#</w:t>
      </w:r>
      <w:r w:rsidR="00D31647">
        <w:rPr>
          <w:rFonts w:ascii="Arial" w:hAnsi="Arial" w:cs="Arial"/>
          <w:i/>
        </w:rPr>
        <w:t>4</w:t>
      </w:r>
      <w:r w:rsidR="003166F4">
        <w:rPr>
          <w:rFonts w:ascii="Arial" w:hAnsi="Arial" w:cs="Arial"/>
          <w:i/>
        </w:rPr>
        <w:t xml:space="preserve"> and proposes the way forward for KI#4</w:t>
      </w:r>
      <w:r w:rsidR="00EE7C31" w:rsidRPr="004413BA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A96709">
        <w:t xml:space="preserve">1. </w:t>
      </w:r>
      <w:r w:rsidR="00305F20" w:rsidRPr="00A96709">
        <w:t>Introduction</w:t>
      </w:r>
      <w:r w:rsidR="00BE6AFC" w:rsidRPr="00A96709">
        <w:t>/Discussion</w:t>
      </w:r>
    </w:p>
    <w:p w:rsidR="00DF0A26" w:rsidRDefault="00C1606B" w:rsidP="008754B1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I#4 </w:t>
      </w:r>
      <w:r w:rsidR="00A96709">
        <w:rPr>
          <w:rFonts w:eastAsiaTheme="minorEastAsia"/>
          <w:lang w:eastAsia="zh-CN"/>
        </w:rPr>
        <w:t xml:space="preserve">will study </w:t>
      </w:r>
      <w:r w:rsidR="00A96709">
        <w:rPr>
          <w:lang w:eastAsia="zh-CN"/>
        </w:rPr>
        <w:t>whether and how to support event notifications regarding Network Slice related quotas.</w:t>
      </w:r>
      <w:r w:rsidR="00A96709" w:rsidRPr="00A96709">
        <w:t xml:space="preserve"> </w:t>
      </w:r>
      <w:r w:rsidR="00A96709" w:rsidRPr="00A96709">
        <w:rPr>
          <w:lang w:eastAsia="zh-CN"/>
        </w:rPr>
        <w:t>The solutions of this KI will depend on solutions of other KIs</w:t>
      </w:r>
      <w:r w:rsidR="00A96709">
        <w:rPr>
          <w:lang w:eastAsia="zh-CN"/>
        </w:rPr>
        <w:t xml:space="preserve"> focusing on quota management, i.e.</w:t>
      </w:r>
    </w:p>
    <w:p w:rsidR="00A96709" w:rsidRPr="00A96709" w:rsidRDefault="00A96709" w:rsidP="00A96709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KI#1: </w:t>
      </w:r>
      <w:r w:rsidRPr="00A96709">
        <w:rPr>
          <w:rFonts w:eastAsiaTheme="minorEastAsia"/>
          <w:lang w:eastAsia="zh-CN"/>
        </w:rPr>
        <w:t xml:space="preserve">Network slice related quota enforcement on the maximum number of UEs </w:t>
      </w:r>
    </w:p>
    <w:p w:rsidR="00A96709" w:rsidRPr="00A96709" w:rsidRDefault="00A96709" w:rsidP="00A96709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A96709">
        <w:rPr>
          <w:rFonts w:eastAsiaTheme="minorEastAsia"/>
          <w:lang w:eastAsia="zh-CN"/>
        </w:rPr>
        <w:t>KI#2</w:t>
      </w:r>
      <w:r>
        <w:rPr>
          <w:rFonts w:eastAsiaTheme="minorEastAsia"/>
          <w:lang w:eastAsia="zh-CN"/>
        </w:rPr>
        <w:t xml:space="preserve">: </w:t>
      </w:r>
      <w:r w:rsidRPr="00A96709">
        <w:rPr>
          <w:rFonts w:eastAsiaTheme="minorEastAsia"/>
          <w:lang w:eastAsia="zh-CN"/>
        </w:rPr>
        <w:t xml:space="preserve">Network slice related quota enforcement on the maximum number of PDU Sessions </w:t>
      </w:r>
    </w:p>
    <w:p w:rsidR="00A96709" w:rsidRPr="00A96709" w:rsidRDefault="00A96709" w:rsidP="00A96709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A96709">
        <w:rPr>
          <w:rFonts w:eastAsiaTheme="minorEastAsia"/>
          <w:lang w:eastAsia="zh-CN"/>
        </w:rPr>
        <w:t>KI#3</w:t>
      </w:r>
      <w:r>
        <w:rPr>
          <w:rFonts w:eastAsiaTheme="minorEastAsia"/>
          <w:lang w:eastAsia="zh-CN"/>
        </w:rPr>
        <w:t>: L</w:t>
      </w:r>
      <w:r w:rsidRPr="00A96709">
        <w:rPr>
          <w:rFonts w:eastAsiaTheme="minorEastAsia"/>
          <w:lang w:eastAsia="zh-CN"/>
        </w:rPr>
        <w:t xml:space="preserve">imitation of data rate per network slice in UL and DL per UE </w:t>
      </w:r>
    </w:p>
    <w:p w:rsidR="00A96709" w:rsidRDefault="00A96709" w:rsidP="00A96709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A96709">
        <w:rPr>
          <w:rFonts w:eastAsiaTheme="minorEastAsia"/>
          <w:lang w:eastAsia="zh-CN"/>
        </w:rPr>
        <w:t>KI#5</w:t>
      </w:r>
      <w:r>
        <w:rPr>
          <w:rFonts w:eastAsiaTheme="minorEastAsia"/>
          <w:lang w:eastAsia="zh-CN"/>
        </w:rPr>
        <w:t xml:space="preserve">: </w:t>
      </w:r>
      <w:r w:rsidRPr="00A96709">
        <w:rPr>
          <w:rFonts w:eastAsiaTheme="minorEastAsia"/>
          <w:lang w:eastAsia="zh-CN"/>
        </w:rPr>
        <w:t xml:space="preserve">Limitation of data rate per network slice in UL and DL </w:t>
      </w:r>
    </w:p>
    <w:p w:rsidR="00A82025" w:rsidRDefault="00415858" w:rsidP="00D35BEF">
      <w:pPr>
        <w:jc w:val="both"/>
        <w:rPr>
          <w:bCs/>
          <w:lang w:eastAsia="zh-CN"/>
        </w:rPr>
      </w:pPr>
      <w:r>
        <w:rPr>
          <w:rFonts w:eastAsiaTheme="minorEastAsia"/>
          <w:lang w:eastAsia="zh-CN"/>
        </w:rPr>
        <w:t xml:space="preserve">There are seven candidate solutions </w:t>
      </w:r>
      <w:r w:rsidR="007B2DBD">
        <w:rPr>
          <w:rFonts w:eastAsiaTheme="minorEastAsia"/>
          <w:lang w:eastAsia="zh-CN"/>
        </w:rPr>
        <w:t xml:space="preserve">to solve KI#4. </w:t>
      </w:r>
      <w:r w:rsidR="00011939">
        <w:rPr>
          <w:rFonts w:eastAsiaTheme="minorEastAsia"/>
          <w:lang w:eastAsia="zh-CN"/>
        </w:rPr>
        <w:t xml:space="preserve">They could be </w:t>
      </w:r>
      <w:r w:rsidR="00A82025">
        <w:rPr>
          <w:bCs/>
          <w:lang w:eastAsia="zh-CN"/>
        </w:rPr>
        <w:t>categorized as following: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0"/>
        <w:gridCol w:w="641"/>
        <w:gridCol w:w="641"/>
        <w:gridCol w:w="641"/>
        <w:gridCol w:w="641"/>
        <w:gridCol w:w="1346"/>
        <w:gridCol w:w="2827"/>
      </w:tblGrid>
      <w:tr w:rsidR="00A82025" w:rsidTr="00A82025">
        <w:trPr>
          <w:trHeight w:val="398"/>
        </w:trPr>
        <w:tc>
          <w:tcPr>
            <w:tcW w:w="2330" w:type="dxa"/>
            <w:vMerge w:val="restart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S</w:t>
            </w:r>
            <w:r>
              <w:rPr>
                <w:rFonts w:eastAsiaTheme="minorEastAsia"/>
                <w:bCs/>
                <w:lang w:eastAsia="zh-CN"/>
              </w:rPr>
              <w:t>olution</w:t>
            </w:r>
          </w:p>
        </w:tc>
        <w:tc>
          <w:tcPr>
            <w:tcW w:w="2564" w:type="dxa"/>
            <w:gridSpan w:val="4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Exposed quota type (supporting KIs)</w:t>
            </w:r>
          </w:p>
        </w:tc>
        <w:tc>
          <w:tcPr>
            <w:tcW w:w="1346" w:type="dxa"/>
            <w:vMerge w:val="restart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Executing NF</w:t>
            </w:r>
          </w:p>
        </w:tc>
        <w:tc>
          <w:tcPr>
            <w:tcW w:w="2827" w:type="dxa"/>
            <w:vMerge w:val="restart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Whether is self- contained</w:t>
            </w:r>
          </w:p>
        </w:tc>
      </w:tr>
      <w:tr w:rsidR="00A82025" w:rsidTr="00A82025">
        <w:trPr>
          <w:trHeight w:val="457"/>
        </w:trPr>
        <w:tc>
          <w:tcPr>
            <w:tcW w:w="2330" w:type="dxa"/>
            <w:vMerge/>
          </w:tcPr>
          <w:p w:rsid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I#1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I#2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I#3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I#5</w:t>
            </w:r>
          </w:p>
        </w:tc>
        <w:tc>
          <w:tcPr>
            <w:tcW w:w="1346" w:type="dxa"/>
            <w:vMerge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827" w:type="dxa"/>
            <w:vMerge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</w:tr>
      <w:tr w:rsidR="00A82025" w:rsidTr="00A82025">
        <w:trPr>
          <w:trHeight w:val="398"/>
        </w:trPr>
        <w:tc>
          <w:tcPr>
            <w:tcW w:w="2330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8</w:t>
            </w:r>
            <w:r>
              <w:rPr>
                <w:rFonts w:eastAsiaTheme="minorEastAsia"/>
                <w:bCs/>
                <w:lang w:eastAsia="zh-CN"/>
              </w:rPr>
              <w:t>: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1346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O</w:t>
            </w:r>
            <w:r>
              <w:rPr>
                <w:rFonts w:eastAsiaTheme="minorEastAsia"/>
                <w:bCs/>
                <w:lang w:eastAsia="zh-CN"/>
              </w:rPr>
              <w:t>AM</w:t>
            </w:r>
          </w:p>
        </w:tc>
        <w:tc>
          <w:tcPr>
            <w:tcW w:w="2827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Yes</w:t>
            </w:r>
          </w:p>
        </w:tc>
      </w:tr>
      <w:tr w:rsidR="00A82025" w:rsidTr="00A82025">
        <w:trPr>
          <w:trHeight w:val="398"/>
        </w:trPr>
        <w:tc>
          <w:tcPr>
            <w:tcW w:w="2330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9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1346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WDAF</w:t>
            </w:r>
          </w:p>
        </w:tc>
        <w:tc>
          <w:tcPr>
            <w:tcW w:w="2827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Y</w:t>
            </w:r>
            <w:r>
              <w:rPr>
                <w:rFonts w:eastAsiaTheme="minorEastAsia"/>
                <w:bCs/>
                <w:lang w:eastAsia="zh-CN"/>
              </w:rPr>
              <w:t>es</w:t>
            </w:r>
          </w:p>
        </w:tc>
      </w:tr>
      <w:tr w:rsidR="00A82025" w:rsidTr="00A82025">
        <w:trPr>
          <w:trHeight w:val="398"/>
        </w:trPr>
        <w:tc>
          <w:tcPr>
            <w:tcW w:w="2330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1</w:t>
            </w:r>
            <w:r>
              <w:rPr>
                <w:rFonts w:eastAsiaTheme="minorEastAsia"/>
                <w:bCs/>
                <w:lang w:eastAsia="zh-CN"/>
              </w:rPr>
              <w:t>8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ew NF</w:t>
            </w:r>
          </w:p>
        </w:tc>
        <w:tc>
          <w:tcPr>
            <w:tcW w:w="2827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Y</w:t>
            </w:r>
            <w:r>
              <w:rPr>
                <w:rFonts w:eastAsiaTheme="minorEastAsia"/>
                <w:bCs/>
                <w:lang w:eastAsia="zh-CN"/>
              </w:rPr>
              <w:t>es</w:t>
            </w:r>
          </w:p>
        </w:tc>
      </w:tr>
      <w:tr w:rsidR="00A82025" w:rsidTr="00A82025">
        <w:trPr>
          <w:trHeight w:val="398"/>
        </w:trPr>
        <w:tc>
          <w:tcPr>
            <w:tcW w:w="2330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2</w:t>
            </w:r>
            <w:r>
              <w:rPr>
                <w:rFonts w:eastAsiaTheme="minorEastAsia"/>
                <w:bCs/>
                <w:lang w:eastAsia="zh-CN"/>
              </w:rPr>
              <w:t>3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ew NF</w:t>
            </w:r>
          </w:p>
        </w:tc>
        <w:tc>
          <w:tcPr>
            <w:tcW w:w="2827" w:type="dxa"/>
          </w:tcPr>
          <w:p w:rsidR="00A82025" w:rsidRPr="00A82025" w:rsidRDefault="00A82025" w:rsidP="00B1476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 xml:space="preserve">o, </w:t>
            </w:r>
            <w:r w:rsidR="005B7755">
              <w:rPr>
                <w:rFonts w:eastAsiaTheme="minorEastAsia"/>
                <w:bCs/>
                <w:lang w:eastAsia="zh-CN"/>
              </w:rPr>
              <w:t>rely</w:t>
            </w:r>
            <w:r>
              <w:rPr>
                <w:rFonts w:eastAsiaTheme="minorEastAsia"/>
                <w:bCs/>
                <w:lang w:eastAsia="zh-CN"/>
              </w:rPr>
              <w:t xml:space="preserve">ing on </w:t>
            </w:r>
            <w:r w:rsidR="005B7755">
              <w:rPr>
                <w:rFonts w:eastAsiaTheme="minorEastAsia"/>
                <w:bCs/>
                <w:lang w:eastAsia="zh-CN"/>
              </w:rPr>
              <w:t xml:space="preserve">solution #12 </w:t>
            </w:r>
            <w:r w:rsidR="00B14760">
              <w:rPr>
                <w:rFonts w:eastAsiaTheme="minorEastAsia"/>
                <w:bCs/>
                <w:lang w:eastAsia="zh-CN"/>
              </w:rPr>
              <w:t>and</w:t>
            </w:r>
            <w:r w:rsidR="005B7755">
              <w:rPr>
                <w:rFonts w:eastAsiaTheme="minorEastAsia"/>
                <w:bCs/>
                <w:lang w:eastAsia="zh-CN"/>
              </w:rPr>
              <w:t xml:space="preserve"> #21</w:t>
            </w:r>
          </w:p>
        </w:tc>
      </w:tr>
      <w:tr w:rsidR="00A82025" w:rsidTr="00A82025">
        <w:trPr>
          <w:trHeight w:val="398"/>
        </w:trPr>
        <w:tc>
          <w:tcPr>
            <w:tcW w:w="2330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3</w:t>
            </w:r>
            <w:r>
              <w:rPr>
                <w:rFonts w:eastAsiaTheme="minorEastAsia"/>
                <w:bCs/>
                <w:lang w:eastAsia="zh-CN"/>
              </w:rPr>
              <w:t>3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</w:t>
            </w:r>
            <w:r>
              <w:rPr>
                <w:rFonts w:eastAsiaTheme="minorEastAsia"/>
                <w:bCs/>
                <w:lang w:eastAsia="zh-CN"/>
              </w:rPr>
              <w:t>CF</w:t>
            </w:r>
          </w:p>
        </w:tc>
        <w:tc>
          <w:tcPr>
            <w:tcW w:w="2827" w:type="dxa"/>
          </w:tcPr>
          <w:p w:rsidR="00A82025" w:rsidRPr="005B7755" w:rsidRDefault="005B7755" w:rsidP="005B7755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 xml:space="preserve">o, relying on solution </w:t>
            </w:r>
            <w:r w:rsidR="00B14760"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/>
                <w:bCs/>
                <w:lang w:eastAsia="zh-CN"/>
              </w:rPr>
              <w:t>1,</w:t>
            </w:r>
            <w:r w:rsidR="00B14760"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/>
                <w:bCs/>
                <w:lang w:eastAsia="zh-CN"/>
              </w:rPr>
              <w:t>6,</w:t>
            </w:r>
            <w:r w:rsidR="00B14760">
              <w:rPr>
                <w:rFonts w:eastAsiaTheme="minorEastAsia"/>
                <w:bCs/>
                <w:lang w:eastAsia="zh-CN"/>
              </w:rPr>
              <w:t>or #</w:t>
            </w:r>
            <w:r>
              <w:rPr>
                <w:rFonts w:eastAsiaTheme="minorEastAsia"/>
                <w:bCs/>
                <w:lang w:eastAsia="zh-CN"/>
              </w:rPr>
              <w:t xml:space="preserve">7 </w:t>
            </w:r>
          </w:p>
        </w:tc>
      </w:tr>
      <w:tr w:rsidR="00A82025" w:rsidTr="00A82025">
        <w:trPr>
          <w:trHeight w:val="398"/>
        </w:trPr>
        <w:tc>
          <w:tcPr>
            <w:tcW w:w="2330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3</w:t>
            </w:r>
            <w:r>
              <w:rPr>
                <w:rFonts w:eastAsiaTheme="minorEastAsia"/>
                <w:bCs/>
                <w:lang w:eastAsia="zh-CN"/>
              </w:rPr>
              <w:t>4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5B7755" w:rsidRDefault="005B775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PC</w:t>
            </w:r>
            <w:r>
              <w:rPr>
                <w:rFonts w:eastAsiaTheme="minorEastAsia"/>
                <w:bCs/>
                <w:lang w:eastAsia="zh-CN"/>
              </w:rPr>
              <w:t>F</w:t>
            </w:r>
          </w:p>
        </w:tc>
        <w:tc>
          <w:tcPr>
            <w:tcW w:w="2827" w:type="dxa"/>
          </w:tcPr>
          <w:p w:rsidR="00A82025" w:rsidRPr="005B7755" w:rsidRDefault="005B775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o, defining how to discovery the correct PCF</w:t>
            </w:r>
          </w:p>
        </w:tc>
      </w:tr>
      <w:tr w:rsidR="00A82025" w:rsidTr="00A82025">
        <w:trPr>
          <w:trHeight w:val="383"/>
        </w:trPr>
        <w:tc>
          <w:tcPr>
            <w:tcW w:w="2330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4</w:t>
            </w:r>
            <w:r>
              <w:rPr>
                <w:rFonts w:eastAsiaTheme="minorEastAsia"/>
                <w:bCs/>
                <w:lang w:eastAsia="zh-CN"/>
              </w:rPr>
              <w:t>3</w:t>
            </w: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A82025" w:rsidRDefault="00A82025" w:rsidP="00D35BEF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1346" w:type="dxa"/>
          </w:tcPr>
          <w:p w:rsidR="00A82025" w:rsidRPr="00A82025" w:rsidRDefault="00A82025" w:rsidP="00D35BEF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</w:t>
            </w:r>
            <w:r>
              <w:rPr>
                <w:rFonts w:eastAsiaTheme="minorEastAsia"/>
                <w:bCs/>
                <w:lang w:eastAsia="zh-CN"/>
              </w:rPr>
              <w:t>CF</w:t>
            </w:r>
          </w:p>
        </w:tc>
        <w:tc>
          <w:tcPr>
            <w:tcW w:w="2827" w:type="dxa"/>
          </w:tcPr>
          <w:p w:rsidR="00A82025" w:rsidRPr="005B7755" w:rsidRDefault="005B7755" w:rsidP="005B7755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 xml:space="preserve">o, relying on Solution #22 </w:t>
            </w:r>
          </w:p>
        </w:tc>
      </w:tr>
    </w:tbl>
    <w:p w:rsidR="00D35BEF" w:rsidRDefault="007B2DBD" w:rsidP="00D35BEF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  </w:t>
      </w:r>
    </w:p>
    <w:p w:rsidR="00B14760" w:rsidRDefault="00B14760" w:rsidP="00D35BEF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Solution #8 </w:t>
      </w:r>
      <w:r w:rsidR="00B41CC6">
        <w:rPr>
          <w:bCs/>
          <w:lang w:eastAsia="zh-CN"/>
        </w:rPr>
        <w:t>declares to support KI#4</w:t>
      </w:r>
      <w:r>
        <w:rPr>
          <w:bCs/>
          <w:lang w:eastAsia="zh-CN"/>
        </w:rPr>
        <w:t>. However, there is no AF interaction. It is unclear how could AF get the event notification</w:t>
      </w:r>
      <w:r w:rsidR="0005226E">
        <w:rPr>
          <w:bCs/>
          <w:lang w:eastAsia="zh-CN"/>
        </w:rPr>
        <w:t xml:space="preserve"> and hence, it </w:t>
      </w:r>
      <w:r w:rsidR="0005226E" w:rsidRPr="00402ADE">
        <w:rPr>
          <w:lang w:val="en-US" w:eastAsia="zh-CN"/>
        </w:rPr>
        <w:t>does not fulfil the requirement</w:t>
      </w:r>
      <w:r w:rsidR="0005226E">
        <w:rPr>
          <w:lang w:val="en-US" w:eastAsia="zh-CN"/>
        </w:rPr>
        <w:t>s</w:t>
      </w:r>
      <w:r w:rsidR="0005226E" w:rsidRPr="00402ADE">
        <w:rPr>
          <w:lang w:val="en-US" w:eastAsia="zh-CN"/>
        </w:rPr>
        <w:t xml:space="preserve"> of KI#4</w:t>
      </w:r>
      <w:r>
        <w:rPr>
          <w:bCs/>
          <w:lang w:eastAsia="zh-CN"/>
        </w:rPr>
        <w:t>.</w:t>
      </w:r>
      <w:r w:rsidR="00012571">
        <w:rPr>
          <w:bCs/>
          <w:lang w:eastAsia="zh-CN"/>
        </w:rPr>
        <w:t xml:space="preserve"> </w:t>
      </w:r>
    </w:p>
    <w:p w:rsidR="005B7755" w:rsidRDefault="00B14760" w:rsidP="00D35BEF">
      <w:pPr>
        <w:jc w:val="both"/>
        <w:rPr>
          <w:rFonts w:eastAsiaTheme="minorEastAsia"/>
          <w:lang w:eastAsia="zh-CN"/>
        </w:rPr>
      </w:pPr>
      <w:r>
        <w:rPr>
          <w:bCs/>
          <w:lang w:eastAsia="zh-CN"/>
        </w:rPr>
        <w:t>Solution #9</w:t>
      </w:r>
      <w:r w:rsidR="00B41CC6">
        <w:rPr>
          <w:bCs/>
          <w:lang w:eastAsia="zh-CN"/>
        </w:rPr>
        <w:t>,</w:t>
      </w:r>
      <w:r>
        <w:rPr>
          <w:bCs/>
          <w:lang w:eastAsia="zh-CN"/>
        </w:rPr>
        <w:t xml:space="preserve"> </w:t>
      </w:r>
      <w:r w:rsidR="00B41CC6">
        <w:rPr>
          <w:bCs/>
          <w:lang w:eastAsia="zh-CN"/>
        </w:rPr>
        <w:t xml:space="preserve">#18 and #23 introduce new event exposure procedures via NWDAF or other new NFs. They cannot support </w:t>
      </w:r>
      <w:r w:rsidR="00EF59B3">
        <w:rPr>
          <w:rFonts w:eastAsiaTheme="minorEastAsia"/>
          <w:lang w:eastAsia="zh-CN"/>
        </w:rPr>
        <w:t>KI#3</w:t>
      </w:r>
      <w:r w:rsidR="00B41CC6">
        <w:rPr>
          <w:rFonts w:eastAsiaTheme="minorEastAsia"/>
          <w:lang w:eastAsia="zh-CN"/>
        </w:rPr>
        <w:t xml:space="preserve">. Furthermore, Solution #9 cannot support </w:t>
      </w:r>
      <w:r w:rsidR="00EF59B3">
        <w:rPr>
          <w:rFonts w:eastAsiaTheme="minorEastAsia"/>
          <w:lang w:eastAsia="zh-CN"/>
        </w:rPr>
        <w:t>KI#5</w:t>
      </w:r>
      <w:r w:rsidR="00B41CC6">
        <w:rPr>
          <w:rFonts w:eastAsiaTheme="minorEastAsia"/>
          <w:lang w:eastAsia="zh-CN"/>
        </w:rPr>
        <w:t>.</w:t>
      </w:r>
      <w:r w:rsidR="00012571">
        <w:rPr>
          <w:rFonts w:eastAsiaTheme="minorEastAsia"/>
          <w:lang w:eastAsia="zh-CN"/>
        </w:rPr>
        <w:t xml:space="preserve"> Besides, these solutions cannot </w:t>
      </w:r>
      <w:r w:rsidR="00012571">
        <w:rPr>
          <w:lang w:eastAsia="ko-KR"/>
        </w:rPr>
        <w:t>be co-existed</w:t>
      </w:r>
      <w:r w:rsidR="00012571">
        <w:rPr>
          <w:rFonts w:eastAsiaTheme="minorEastAsia"/>
          <w:lang w:eastAsia="zh-CN"/>
        </w:rPr>
        <w:t xml:space="preserve"> with each other.</w:t>
      </w:r>
    </w:p>
    <w:p w:rsidR="00012571" w:rsidRDefault="00012571" w:rsidP="00D35BEF">
      <w:pPr>
        <w:jc w:val="both"/>
        <w:rPr>
          <w:bCs/>
          <w:lang w:eastAsia="zh-CN"/>
        </w:rPr>
      </w:pPr>
      <w:r w:rsidRPr="00012571">
        <w:rPr>
          <w:bCs/>
          <w:lang w:eastAsia="zh-CN"/>
        </w:rPr>
        <w:t>Solution #</w:t>
      </w:r>
      <w:r>
        <w:rPr>
          <w:bCs/>
          <w:lang w:eastAsia="zh-CN"/>
        </w:rPr>
        <w:t>8</w:t>
      </w:r>
      <w:r w:rsidRPr="00012571">
        <w:rPr>
          <w:bCs/>
          <w:lang w:eastAsia="zh-CN"/>
        </w:rPr>
        <w:t>, #</w:t>
      </w:r>
      <w:r>
        <w:rPr>
          <w:bCs/>
          <w:lang w:eastAsia="zh-CN"/>
        </w:rPr>
        <w:t>9</w:t>
      </w:r>
      <w:r w:rsidRPr="00012571">
        <w:rPr>
          <w:bCs/>
          <w:lang w:eastAsia="zh-CN"/>
        </w:rPr>
        <w:t>, #</w:t>
      </w:r>
      <w:r>
        <w:rPr>
          <w:bCs/>
          <w:lang w:eastAsia="zh-CN"/>
        </w:rPr>
        <w:t>18 and #23</w:t>
      </w:r>
      <w:r w:rsidRPr="00012571">
        <w:rPr>
          <w:bCs/>
          <w:lang w:eastAsia="zh-CN"/>
        </w:rPr>
        <w:t xml:space="preserve"> cannot expose </w:t>
      </w:r>
      <w:r>
        <w:rPr>
          <w:bCs/>
          <w:lang w:eastAsia="zh-CN"/>
        </w:rPr>
        <w:t xml:space="preserve">all the quota related </w:t>
      </w:r>
      <w:r w:rsidRPr="00012571">
        <w:rPr>
          <w:bCs/>
          <w:lang w:eastAsia="zh-CN"/>
        </w:rPr>
        <w:t>information. These solutions are not recommended into normative phase.</w:t>
      </w:r>
    </w:p>
    <w:p w:rsidR="00012571" w:rsidRDefault="00B41CC6" w:rsidP="00D35BEF">
      <w:pPr>
        <w:jc w:val="both"/>
        <w:rPr>
          <w:bCs/>
          <w:lang w:eastAsia="zh-CN"/>
        </w:rPr>
      </w:pPr>
      <w:r>
        <w:rPr>
          <w:bCs/>
          <w:lang w:eastAsia="zh-CN"/>
        </w:rPr>
        <w:lastRenderedPageBreak/>
        <w:t>Solution #33</w:t>
      </w:r>
      <w:r w:rsidR="00EF59B3">
        <w:rPr>
          <w:bCs/>
          <w:lang w:eastAsia="zh-CN"/>
        </w:rPr>
        <w:t>, #34 and #43 reuse the current event exposure procedures via NEF and PCF. Solution #33 can support KI#1, KI#2 and KI#5 while Solution #43 can support KI#3.</w:t>
      </w:r>
      <w:r w:rsidR="00012571">
        <w:rPr>
          <w:bCs/>
          <w:lang w:eastAsia="zh-CN"/>
        </w:rPr>
        <w:t xml:space="preserve">Solution #34 describes how to discovery the correct PCF via BSF.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96709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r w:rsidR="00012571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</w:p>
    <w:p w:rsidR="00012571" w:rsidRDefault="00012571" w:rsidP="00012571">
      <w:pPr>
        <w:pStyle w:val="2"/>
      </w:pPr>
      <w:bookmarkStart w:id="4" w:name="_Toc50473332"/>
      <w:bookmarkStart w:id="5" w:name="_Toc50539653"/>
      <w:bookmarkStart w:id="6" w:name="_Toc50540043"/>
      <w:bookmarkEnd w:id="3"/>
      <w:r>
        <w:t>7</w:t>
      </w:r>
      <w:r w:rsidRPr="00E31168">
        <w:t>.</w:t>
      </w:r>
      <w:r>
        <w:t>x</w:t>
      </w:r>
      <w:r w:rsidRPr="00E31168">
        <w:tab/>
      </w:r>
      <w:r>
        <w:t>Evaluation on solutions of KI#</w:t>
      </w:r>
      <w:bookmarkEnd w:id="4"/>
      <w:bookmarkEnd w:id="5"/>
      <w:bookmarkEnd w:id="6"/>
      <w:r>
        <w:t>4</w:t>
      </w:r>
    </w:p>
    <w:p w:rsidR="0033446D" w:rsidRDefault="0033446D" w:rsidP="0033446D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I#4 will study </w:t>
      </w:r>
      <w:r>
        <w:rPr>
          <w:lang w:eastAsia="zh-CN"/>
        </w:rPr>
        <w:t>whether and how to support event notifications regarding Network Slice related quotas.</w:t>
      </w:r>
      <w:r w:rsidRPr="00A96709">
        <w:t xml:space="preserve"> </w:t>
      </w:r>
      <w:r w:rsidRPr="00A96709">
        <w:rPr>
          <w:lang w:eastAsia="zh-CN"/>
        </w:rPr>
        <w:t>The solutions of this KI will depend on solutions of other KIs</w:t>
      </w:r>
      <w:r>
        <w:rPr>
          <w:lang w:eastAsia="zh-CN"/>
        </w:rPr>
        <w:t xml:space="preserve"> focusing on quota management, i.e.</w:t>
      </w:r>
    </w:p>
    <w:p w:rsidR="0033446D" w:rsidRPr="00A96709" w:rsidRDefault="0033446D" w:rsidP="0033446D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KI#1: </w:t>
      </w:r>
      <w:r w:rsidRPr="00A96709">
        <w:rPr>
          <w:rFonts w:eastAsiaTheme="minorEastAsia"/>
          <w:lang w:eastAsia="zh-CN"/>
        </w:rPr>
        <w:t xml:space="preserve">Network slice related quota enforcement on the maximum number of UEs </w:t>
      </w:r>
    </w:p>
    <w:p w:rsidR="0033446D" w:rsidRPr="00A96709" w:rsidRDefault="0033446D" w:rsidP="0033446D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A96709">
        <w:rPr>
          <w:rFonts w:eastAsiaTheme="minorEastAsia"/>
          <w:lang w:eastAsia="zh-CN"/>
        </w:rPr>
        <w:t>KI#2</w:t>
      </w:r>
      <w:r>
        <w:rPr>
          <w:rFonts w:eastAsiaTheme="minorEastAsia"/>
          <w:lang w:eastAsia="zh-CN"/>
        </w:rPr>
        <w:t xml:space="preserve">: </w:t>
      </w:r>
      <w:r w:rsidRPr="00A96709">
        <w:rPr>
          <w:rFonts w:eastAsiaTheme="minorEastAsia"/>
          <w:lang w:eastAsia="zh-CN"/>
        </w:rPr>
        <w:t xml:space="preserve">Network slice related quota enforcement on the maximum number of PDU Sessions </w:t>
      </w:r>
    </w:p>
    <w:p w:rsidR="0033446D" w:rsidRPr="00A96709" w:rsidRDefault="0033446D" w:rsidP="0033446D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A96709">
        <w:rPr>
          <w:rFonts w:eastAsiaTheme="minorEastAsia"/>
          <w:lang w:eastAsia="zh-CN"/>
        </w:rPr>
        <w:t>KI#3</w:t>
      </w:r>
      <w:r>
        <w:rPr>
          <w:rFonts w:eastAsiaTheme="minorEastAsia"/>
          <w:lang w:eastAsia="zh-CN"/>
        </w:rPr>
        <w:t>: L</w:t>
      </w:r>
      <w:r w:rsidRPr="00A96709">
        <w:rPr>
          <w:rFonts w:eastAsiaTheme="minorEastAsia"/>
          <w:lang w:eastAsia="zh-CN"/>
        </w:rPr>
        <w:t xml:space="preserve">imitation of data rate per network slice in UL and DL per UE </w:t>
      </w:r>
    </w:p>
    <w:p w:rsidR="0033446D" w:rsidRDefault="0033446D" w:rsidP="0033446D">
      <w:pPr>
        <w:pStyle w:val="ac"/>
        <w:numPr>
          <w:ilvl w:val="0"/>
          <w:numId w:val="16"/>
        </w:numPr>
        <w:jc w:val="both"/>
        <w:rPr>
          <w:rFonts w:eastAsiaTheme="minorEastAsia"/>
          <w:lang w:eastAsia="zh-CN"/>
        </w:rPr>
      </w:pPr>
      <w:r w:rsidRPr="00A96709">
        <w:rPr>
          <w:rFonts w:eastAsiaTheme="minorEastAsia"/>
          <w:lang w:eastAsia="zh-CN"/>
        </w:rPr>
        <w:t>KI#5</w:t>
      </w:r>
      <w:r>
        <w:rPr>
          <w:rFonts w:eastAsiaTheme="minorEastAsia"/>
          <w:lang w:eastAsia="zh-CN"/>
        </w:rPr>
        <w:t xml:space="preserve">: </w:t>
      </w:r>
      <w:r w:rsidRPr="00A96709">
        <w:rPr>
          <w:rFonts w:eastAsiaTheme="minorEastAsia"/>
          <w:lang w:eastAsia="zh-CN"/>
        </w:rPr>
        <w:t xml:space="preserve">Limitation of data rate per network slice in UL and DL </w:t>
      </w:r>
    </w:p>
    <w:p w:rsidR="0033446D" w:rsidRDefault="0033446D" w:rsidP="0033446D">
      <w:pPr>
        <w:jc w:val="both"/>
        <w:rPr>
          <w:bCs/>
          <w:lang w:eastAsia="zh-CN"/>
        </w:rPr>
      </w:pPr>
      <w:r>
        <w:rPr>
          <w:rFonts w:eastAsiaTheme="minorEastAsia"/>
          <w:lang w:eastAsia="zh-CN"/>
        </w:rPr>
        <w:t xml:space="preserve">There are seven candidate solutions to solve KI#4. They could be </w:t>
      </w:r>
      <w:r>
        <w:rPr>
          <w:bCs/>
          <w:lang w:eastAsia="zh-CN"/>
        </w:rPr>
        <w:t xml:space="preserve">categorized as </w:t>
      </w:r>
      <w:r w:rsidR="00645F1E">
        <w:rPr>
          <w:bCs/>
          <w:lang w:eastAsia="zh-CN"/>
        </w:rPr>
        <w:t>Table 7.x-1</w:t>
      </w:r>
      <w:r>
        <w:rPr>
          <w:bCs/>
          <w:lang w:eastAsia="zh-CN"/>
        </w:rPr>
        <w:t>:</w:t>
      </w:r>
    </w:p>
    <w:p w:rsidR="00645F1E" w:rsidRDefault="00645F1E" w:rsidP="00645F1E">
      <w:pPr>
        <w:pStyle w:val="a9"/>
        <w:keepNext/>
        <w:jc w:val="center"/>
      </w:pPr>
      <w:r>
        <w:t>Table 7.x</w:t>
      </w:r>
      <w:r>
        <w:noBreakHyphen/>
      </w:r>
      <w:r>
        <w:fldChar w:fldCharType="begin"/>
      </w:r>
      <w:r>
        <w:instrText xml:space="preserve"> SEQ Table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Candidate Solutions of KI#4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0"/>
        <w:gridCol w:w="641"/>
        <w:gridCol w:w="641"/>
        <w:gridCol w:w="641"/>
        <w:gridCol w:w="641"/>
        <w:gridCol w:w="1346"/>
        <w:gridCol w:w="2827"/>
      </w:tblGrid>
      <w:tr w:rsidR="0033446D" w:rsidTr="00236580">
        <w:trPr>
          <w:trHeight w:val="398"/>
        </w:trPr>
        <w:tc>
          <w:tcPr>
            <w:tcW w:w="2330" w:type="dxa"/>
            <w:vMerge w:val="restart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S</w:t>
            </w:r>
            <w:r>
              <w:rPr>
                <w:rFonts w:eastAsiaTheme="minorEastAsia"/>
                <w:bCs/>
                <w:lang w:eastAsia="zh-CN"/>
              </w:rPr>
              <w:t>olution</w:t>
            </w:r>
          </w:p>
        </w:tc>
        <w:tc>
          <w:tcPr>
            <w:tcW w:w="2564" w:type="dxa"/>
            <w:gridSpan w:val="4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Exposed quota type (supporting KIs)</w:t>
            </w:r>
          </w:p>
        </w:tc>
        <w:tc>
          <w:tcPr>
            <w:tcW w:w="1346" w:type="dxa"/>
            <w:vMerge w:val="restart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Executing NF</w:t>
            </w:r>
          </w:p>
        </w:tc>
        <w:tc>
          <w:tcPr>
            <w:tcW w:w="2827" w:type="dxa"/>
            <w:vMerge w:val="restart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Whether is self- contained</w:t>
            </w:r>
          </w:p>
        </w:tc>
      </w:tr>
      <w:tr w:rsidR="0033446D" w:rsidTr="00236580">
        <w:trPr>
          <w:trHeight w:val="457"/>
        </w:trPr>
        <w:tc>
          <w:tcPr>
            <w:tcW w:w="2330" w:type="dxa"/>
            <w:vMerge/>
          </w:tcPr>
          <w:p w:rsidR="0033446D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I#1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I#2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I#3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K</w:t>
            </w:r>
            <w:r>
              <w:rPr>
                <w:rFonts w:eastAsiaTheme="minorEastAsia"/>
                <w:bCs/>
                <w:lang w:eastAsia="zh-CN"/>
              </w:rPr>
              <w:t>I#5</w:t>
            </w:r>
          </w:p>
        </w:tc>
        <w:tc>
          <w:tcPr>
            <w:tcW w:w="1346" w:type="dxa"/>
            <w:vMerge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827" w:type="dxa"/>
            <w:vMerge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</w:tr>
      <w:tr w:rsidR="0033446D" w:rsidTr="00236580">
        <w:trPr>
          <w:trHeight w:val="398"/>
        </w:trPr>
        <w:tc>
          <w:tcPr>
            <w:tcW w:w="2330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8</w:t>
            </w:r>
            <w:r>
              <w:rPr>
                <w:rFonts w:eastAsiaTheme="minorEastAsia"/>
                <w:bCs/>
                <w:lang w:eastAsia="zh-CN"/>
              </w:rPr>
              <w:t>: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1346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O</w:t>
            </w:r>
            <w:r>
              <w:rPr>
                <w:rFonts w:eastAsiaTheme="minorEastAsia"/>
                <w:bCs/>
                <w:lang w:eastAsia="zh-CN"/>
              </w:rPr>
              <w:t>AM</w:t>
            </w:r>
          </w:p>
        </w:tc>
        <w:tc>
          <w:tcPr>
            <w:tcW w:w="2827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Yes</w:t>
            </w:r>
          </w:p>
        </w:tc>
      </w:tr>
      <w:tr w:rsidR="0033446D" w:rsidTr="00236580">
        <w:trPr>
          <w:trHeight w:val="398"/>
        </w:trPr>
        <w:tc>
          <w:tcPr>
            <w:tcW w:w="2330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9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1346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WDAF</w:t>
            </w:r>
          </w:p>
        </w:tc>
        <w:tc>
          <w:tcPr>
            <w:tcW w:w="2827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Y</w:t>
            </w:r>
            <w:r>
              <w:rPr>
                <w:rFonts w:eastAsiaTheme="minorEastAsia"/>
                <w:bCs/>
                <w:lang w:eastAsia="zh-CN"/>
              </w:rPr>
              <w:t>es</w:t>
            </w:r>
          </w:p>
        </w:tc>
      </w:tr>
      <w:tr w:rsidR="0033446D" w:rsidTr="00236580">
        <w:trPr>
          <w:trHeight w:val="398"/>
        </w:trPr>
        <w:tc>
          <w:tcPr>
            <w:tcW w:w="2330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1</w:t>
            </w:r>
            <w:r>
              <w:rPr>
                <w:rFonts w:eastAsiaTheme="minorEastAsia"/>
                <w:bCs/>
                <w:lang w:eastAsia="zh-CN"/>
              </w:rPr>
              <w:t>8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ew NF</w:t>
            </w:r>
          </w:p>
        </w:tc>
        <w:tc>
          <w:tcPr>
            <w:tcW w:w="2827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Y</w:t>
            </w:r>
            <w:r>
              <w:rPr>
                <w:rFonts w:eastAsiaTheme="minorEastAsia"/>
                <w:bCs/>
                <w:lang w:eastAsia="zh-CN"/>
              </w:rPr>
              <w:t>es</w:t>
            </w:r>
          </w:p>
        </w:tc>
      </w:tr>
      <w:tr w:rsidR="0033446D" w:rsidTr="00236580">
        <w:trPr>
          <w:trHeight w:val="398"/>
        </w:trPr>
        <w:tc>
          <w:tcPr>
            <w:tcW w:w="2330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2</w:t>
            </w:r>
            <w:r>
              <w:rPr>
                <w:rFonts w:eastAsiaTheme="minorEastAsia"/>
                <w:bCs/>
                <w:lang w:eastAsia="zh-CN"/>
              </w:rPr>
              <w:t>3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ew NF</w:t>
            </w:r>
          </w:p>
        </w:tc>
        <w:tc>
          <w:tcPr>
            <w:tcW w:w="2827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o, relying on solution #12 and #21</w:t>
            </w:r>
          </w:p>
        </w:tc>
      </w:tr>
      <w:tr w:rsidR="0033446D" w:rsidTr="00236580">
        <w:trPr>
          <w:trHeight w:val="398"/>
        </w:trPr>
        <w:tc>
          <w:tcPr>
            <w:tcW w:w="2330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3</w:t>
            </w:r>
            <w:r>
              <w:rPr>
                <w:rFonts w:eastAsiaTheme="minorEastAsia"/>
                <w:bCs/>
                <w:lang w:eastAsia="zh-CN"/>
              </w:rPr>
              <w:t>3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</w:t>
            </w:r>
            <w:r>
              <w:rPr>
                <w:rFonts w:eastAsiaTheme="minorEastAsia"/>
                <w:bCs/>
                <w:lang w:eastAsia="zh-CN"/>
              </w:rPr>
              <w:t>CF</w:t>
            </w:r>
          </w:p>
        </w:tc>
        <w:tc>
          <w:tcPr>
            <w:tcW w:w="2827" w:type="dxa"/>
          </w:tcPr>
          <w:p w:rsidR="0033446D" w:rsidRPr="005B775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 xml:space="preserve">o, relying on solution #1,#6,or #7 </w:t>
            </w:r>
          </w:p>
        </w:tc>
      </w:tr>
      <w:tr w:rsidR="0033446D" w:rsidTr="00236580">
        <w:trPr>
          <w:trHeight w:val="398"/>
        </w:trPr>
        <w:tc>
          <w:tcPr>
            <w:tcW w:w="2330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3</w:t>
            </w:r>
            <w:r>
              <w:rPr>
                <w:rFonts w:eastAsiaTheme="minorEastAsia"/>
                <w:bCs/>
                <w:lang w:eastAsia="zh-CN"/>
              </w:rPr>
              <w:t>4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5B775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1346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PC</w:t>
            </w:r>
            <w:r>
              <w:rPr>
                <w:rFonts w:eastAsiaTheme="minorEastAsia"/>
                <w:bCs/>
                <w:lang w:eastAsia="zh-CN"/>
              </w:rPr>
              <w:t>F</w:t>
            </w:r>
          </w:p>
        </w:tc>
        <w:tc>
          <w:tcPr>
            <w:tcW w:w="2827" w:type="dxa"/>
          </w:tcPr>
          <w:p w:rsidR="0033446D" w:rsidRPr="005B775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>o, defining how to discovery the correct PCF</w:t>
            </w:r>
          </w:p>
        </w:tc>
      </w:tr>
      <w:tr w:rsidR="0033446D" w:rsidTr="00236580">
        <w:trPr>
          <w:trHeight w:val="383"/>
        </w:trPr>
        <w:tc>
          <w:tcPr>
            <w:tcW w:w="2330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#</w:t>
            </w:r>
            <w:r>
              <w:rPr>
                <w:rFonts w:eastAsiaTheme="minorEastAsia" w:hint="eastAsia"/>
                <w:bCs/>
                <w:lang w:eastAsia="zh-CN"/>
              </w:rPr>
              <w:t>4</w:t>
            </w:r>
            <w:r>
              <w:rPr>
                <w:rFonts w:eastAsiaTheme="minorEastAsia"/>
                <w:bCs/>
                <w:lang w:eastAsia="zh-CN"/>
              </w:rPr>
              <w:t>3</w:t>
            </w: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641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x</w:t>
            </w:r>
          </w:p>
        </w:tc>
        <w:tc>
          <w:tcPr>
            <w:tcW w:w="641" w:type="dxa"/>
          </w:tcPr>
          <w:p w:rsidR="0033446D" w:rsidRDefault="0033446D" w:rsidP="00236580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1346" w:type="dxa"/>
          </w:tcPr>
          <w:p w:rsidR="0033446D" w:rsidRPr="00A8202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P</w:t>
            </w:r>
            <w:r>
              <w:rPr>
                <w:rFonts w:eastAsiaTheme="minorEastAsia"/>
                <w:bCs/>
                <w:lang w:eastAsia="zh-CN"/>
              </w:rPr>
              <w:t>CF</w:t>
            </w:r>
          </w:p>
        </w:tc>
        <w:tc>
          <w:tcPr>
            <w:tcW w:w="2827" w:type="dxa"/>
          </w:tcPr>
          <w:p w:rsidR="0033446D" w:rsidRPr="005B7755" w:rsidRDefault="0033446D" w:rsidP="00236580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N</w:t>
            </w:r>
            <w:r>
              <w:rPr>
                <w:rFonts w:eastAsiaTheme="minorEastAsia"/>
                <w:bCs/>
                <w:lang w:eastAsia="zh-CN"/>
              </w:rPr>
              <w:t xml:space="preserve">o, relying on Solution #22 </w:t>
            </w:r>
          </w:p>
        </w:tc>
      </w:tr>
    </w:tbl>
    <w:p w:rsidR="0033446D" w:rsidRDefault="0033446D" w:rsidP="0033446D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  </w:t>
      </w:r>
    </w:p>
    <w:p w:rsidR="0033446D" w:rsidRDefault="0033446D" w:rsidP="0033446D">
      <w:pPr>
        <w:jc w:val="both"/>
        <w:rPr>
          <w:bCs/>
          <w:lang w:eastAsia="zh-CN"/>
        </w:rPr>
      </w:pPr>
      <w:r>
        <w:rPr>
          <w:bCs/>
          <w:lang w:eastAsia="zh-CN"/>
        </w:rPr>
        <w:t>Solution #8 declares to support KI#4. However, there is no AF interaction. It is unclear how could AF get the event notification</w:t>
      </w:r>
      <w:r w:rsidR="0005226E">
        <w:rPr>
          <w:bCs/>
          <w:lang w:eastAsia="zh-CN"/>
        </w:rPr>
        <w:t xml:space="preserve"> and hence, it </w:t>
      </w:r>
      <w:r w:rsidR="0005226E" w:rsidRPr="00402ADE">
        <w:rPr>
          <w:lang w:val="en-US" w:eastAsia="zh-CN"/>
        </w:rPr>
        <w:t>does not fulfil the requirement</w:t>
      </w:r>
      <w:r w:rsidR="0005226E">
        <w:rPr>
          <w:lang w:val="en-US" w:eastAsia="zh-CN"/>
        </w:rPr>
        <w:t>s</w:t>
      </w:r>
      <w:r w:rsidR="0005226E" w:rsidRPr="00402ADE">
        <w:rPr>
          <w:lang w:val="en-US" w:eastAsia="zh-CN"/>
        </w:rPr>
        <w:t xml:space="preserve"> of KI#4</w:t>
      </w:r>
      <w:r>
        <w:rPr>
          <w:bCs/>
          <w:lang w:eastAsia="zh-CN"/>
        </w:rPr>
        <w:t xml:space="preserve">. </w:t>
      </w:r>
    </w:p>
    <w:p w:rsidR="0033446D" w:rsidRDefault="0033446D" w:rsidP="0033446D">
      <w:pPr>
        <w:jc w:val="both"/>
        <w:rPr>
          <w:rFonts w:eastAsiaTheme="minorEastAsia"/>
          <w:lang w:eastAsia="zh-CN"/>
        </w:rPr>
      </w:pPr>
      <w:r>
        <w:rPr>
          <w:bCs/>
          <w:lang w:eastAsia="zh-CN"/>
        </w:rPr>
        <w:t xml:space="preserve">Solution #9, #18 and #23 introduce new event exposure procedures via NWDAF or other new NFs. They cannot support </w:t>
      </w:r>
      <w:r>
        <w:rPr>
          <w:rFonts w:eastAsiaTheme="minorEastAsia"/>
          <w:lang w:eastAsia="zh-CN"/>
        </w:rPr>
        <w:t xml:space="preserve">KI#3. Furthermore, Solution #9 cannot support KI#5. Besides, these solutions cannot </w:t>
      </w:r>
      <w:r>
        <w:rPr>
          <w:lang w:eastAsia="ko-KR"/>
        </w:rPr>
        <w:t>be co-existed</w:t>
      </w:r>
      <w:r>
        <w:rPr>
          <w:rFonts w:eastAsiaTheme="minorEastAsia"/>
          <w:lang w:eastAsia="zh-CN"/>
        </w:rPr>
        <w:t xml:space="preserve"> with each other.</w:t>
      </w:r>
    </w:p>
    <w:p w:rsidR="0033446D" w:rsidRDefault="0033446D" w:rsidP="0033446D">
      <w:pPr>
        <w:jc w:val="both"/>
        <w:rPr>
          <w:bCs/>
          <w:lang w:eastAsia="zh-CN"/>
        </w:rPr>
      </w:pPr>
      <w:r w:rsidRPr="00012571">
        <w:rPr>
          <w:bCs/>
          <w:lang w:eastAsia="zh-CN"/>
        </w:rPr>
        <w:t>Solution #</w:t>
      </w:r>
      <w:r>
        <w:rPr>
          <w:bCs/>
          <w:lang w:eastAsia="zh-CN"/>
        </w:rPr>
        <w:t>8</w:t>
      </w:r>
      <w:r w:rsidRPr="00012571">
        <w:rPr>
          <w:bCs/>
          <w:lang w:eastAsia="zh-CN"/>
        </w:rPr>
        <w:t>, #</w:t>
      </w:r>
      <w:r>
        <w:rPr>
          <w:bCs/>
          <w:lang w:eastAsia="zh-CN"/>
        </w:rPr>
        <w:t>9</w:t>
      </w:r>
      <w:r w:rsidRPr="00012571">
        <w:rPr>
          <w:bCs/>
          <w:lang w:eastAsia="zh-CN"/>
        </w:rPr>
        <w:t>, #</w:t>
      </w:r>
      <w:r>
        <w:rPr>
          <w:bCs/>
          <w:lang w:eastAsia="zh-CN"/>
        </w:rPr>
        <w:t>18 and #23</w:t>
      </w:r>
      <w:r w:rsidRPr="00012571">
        <w:rPr>
          <w:bCs/>
          <w:lang w:eastAsia="zh-CN"/>
        </w:rPr>
        <w:t xml:space="preserve"> cannot expose </w:t>
      </w:r>
      <w:r>
        <w:rPr>
          <w:bCs/>
          <w:lang w:eastAsia="zh-CN"/>
        </w:rPr>
        <w:t xml:space="preserve">all the quota related </w:t>
      </w:r>
      <w:r w:rsidRPr="00012571">
        <w:rPr>
          <w:bCs/>
          <w:lang w:eastAsia="zh-CN"/>
        </w:rPr>
        <w:t>information. These solutions are not recommended into normative phase.</w:t>
      </w:r>
    </w:p>
    <w:p w:rsidR="0033446D" w:rsidRDefault="0033446D" w:rsidP="0033446D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Solution #33, #34 and #43 reuse the current event exposure procedures </w:t>
      </w:r>
      <w:r w:rsidR="008D38C4">
        <w:rPr>
          <w:bCs/>
          <w:lang w:eastAsia="zh-CN"/>
        </w:rPr>
        <w:t xml:space="preserve">and have the advantage of using </w:t>
      </w:r>
      <w:r w:rsidR="008D38C4">
        <w:rPr>
          <w:bCs/>
          <w:lang w:val="en-US" w:eastAsia="zh-CN"/>
        </w:rPr>
        <w:t>the existing interaction</w:t>
      </w:r>
      <w:r w:rsidR="008D38C4">
        <w:rPr>
          <w:bCs/>
          <w:lang w:eastAsia="zh-CN"/>
        </w:rPr>
        <w:t xml:space="preserve"> between</w:t>
      </w:r>
      <w:r>
        <w:rPr>
          <w:bCs/>
          <w:lang w:eastAsia="zh-CN"/>
        </w:rPr>
        <w:t xml:space="preserve"> NEF and PCF. Solution #33 can support KI#1, KI#2 and KI#5 while Solution #43 can support KI#3.</w:t>
      </w:r>
      <w:r w:rsidR="009B2267">
        <w:rPr>
          <w:bCs/>
          <w:lang w:eastAsia="zh-CN"/>
        </w:rPr>
        <w:t xml:space="preserve"> PCF may </w:t>
      </w:r>
      <w:r w:rsidR="009B2267" w:rsidRPr="009B2267">
        <w:rPr>
          <w:bCs/>
          <w:lang w:eastAsia="zh-CN"/>
        </w:rPr>
        <w:t>use the quota to make PCC decisions</w:t>
      </w:r>
      <w:r w:rsidR="009B2267">
        <w:rPr>
          <w:bCs/>
          <w:lang w:eastAsia="zh-CN"/>
        </w:rPr>
        <w:t xml:space="preserve"> depending on the limitation</w:t>
      </w:r>
      <w:r w:rsidR="009B2267" w:rsidRPr="009B2267">
        <w:rPr>
          <w:bCs/>
          <w:lang w:eastAsia="zh-CN"/>
        </w:rPr>
        <w:t>.</w:t>
      </w:r>
      <w:r w:rsidR="009B2267">
        <w:rPr>
          <w:bCs/>
          <w:lang w:eastAsia="zh-CN"/>
        </w:rPr>
        <w:t xml:space="preserve"> </w:t>
      </w:r>
      <w:r w:rsidR="008D38C4">
        <w:rPr>
          <w:bCs/>
          <w:lang w:val="en-US" w:eastAsia="zh-CN"/>
        </w:rPr>
        <w:t>S</w:t>
      </w:r>
      <w:r w:rsidR="008D38C4" w:rsidRPr="00E90726">
        <w:rPr>
          <w:bCs/>
          <w:lang w:val="en-US" w:eastAsia="zh-CN"/>
        </w:rPr>
        <w:t>olution</w:t>
      </w:r>
      <w:r w:rsidR="008D38C4">
        <w:rPr>
          <w:bCs/>
          <w:lang w:val="en-US" w:eastAsia="zh-CN"/>
        </w:rPr>
        <w:t xml:space="preserve"> </w:t>
      </w:r>
      <w:r w:rsidR="008D38C4" w:rsidRPr="00E90726">
        <w:rPr>
          <w:bCs/>
          <w:lang w:eastAsia="zh-CN"/>
        </w:rPr>
        <w:t>#33</w:t>
      </w:r>
      <w:r w:rsidR="008D38C4">
        <w:rPr>
          <w:bCs/>
          <w:lang w:eastAsia="zh-CN"/>
        </w:rPr>
        <w:t xml:space="preserve"> support a</w:t>
      </w:r>
      <w:r w:rsidR="008D38C4">
        <w:rPr>
          <w:b/>
          <w:bCs/>
          <w:lang w:val="en-US" w:eastAsia="zh-CN"/>
        </w:rPr>
        <w:t xml:space="preserve"> </w:t>
      </w:r>
      <w:r w:rsidR="008D38C4" w:rsidRPr="007337BC">
        <w:rPr>
          <w:bCs/>
          <w:i/>
          <w:lang w:val="en-US" w:eastAsia="zh-CN"/>
        </w:rPr>
        <w:t>generic</w:t>
      </w:r>
      <w:r w:rsidR="008D38C4" w:rsidRPr="007337BC">
        <w:rPr>
          <w:bCs/>
          <w:lang w:val="en-US" w:eastAsia="zh-CN"/>
        </w:rPr>
        <w:t xml:space="preserve"> Event </w:t>
      </w:r>
      <w:r w:rsidR="008D38C4" w:rsidRPr="007337BC">
        <w:rPr>
          <w:bCs/>
          <w:lang w:val="en-US" w:eastAsia="zh-CN"/>
        </w:rPr>
        <w:lastRenderedPageBreak/>
        <w:t>notification</w:t>
      </w:r>
      <w:r w:rsidR="008D38C4" w:rsidRPr="007337BC">
        <w:rPr>
          <w:bCs/>
          <w:lang w:eastAsia="zh-CN"/>
        </w:rPr>
        <w:t xml:space="preserve"> </w:t>
      </w:r>
      <w:r w:rsidR="008D38C4">
        <w:rPr>
          <w:lang w:val="en-US" w:eastAsia="zh-CN"/>
        </w:rPr>
        <w:t xml:space="preserve">to </w:t>
      </w:r>
      <w:r w:rsidR="008D38C4">
        <w:rPr>
          <w:bCs/>
          <w:lang w:val="en-US" w:eastAsia="zh-CN"/>
        </w:rPr>
        <w:t>all potential c</w:t>
      </w:r>
      <w:r w:rsidR="008D38C4" w:rsidRPr="00E90726">
        <w:rPr>
          <w:bCs/>
          <w:lang w:val="en-US" w:eastAsia="zh-CN"/>
        </w:rPr>
        <w:t xml:space="preserve">onsumers (AF, OAM, </w:t>
      </w:r>
      <w:r w:rsidR="008D38C4">
        <w:rPr>
          <w:bCs/>
          <w:lang w:val="en-US" w:eastAsia="zh-CN"/>
        </w:rPr>
        <w:t xml:space="preserve">and </w:t>
      </w:r>
      <w:r w:rsidR="008D38C4" w:rsidRPr="00E90726">
        <w:rPr>
          <w:bCs/>
          <w:lang w:val="en-US" w:eastAsia="zh-CN"/>
        </w:rPr>
        <w:t>5GC NFs)</w:t>
      </w:r>
      <w:r w:rsidR="008D38C4">
        <w:rPr>
          <w:bCs/>
          <w:lang w:val="en-US" w:eastAsia="zh-CN"/>
        </w:rPr>
        <w:t xml:space="preserve">. </w:t>
      </w:r>
      <w:r w:rsidR="008D38C4">
        <w:rPr>
          <w:bCs/>
          <w:lang w:eastAsia="zh-CN"/>
        </w:rPr>
        <w:t xml:space="preserve">Solution #33 and #43 are complementary to each other. </w:t>
      </w:r>
      <w:r>
        <w:rPr>
          <w:bCs/>
          <w:lang w:eastAsia="zh-CN"/>
        </w:rPr>
        <w:t>Solution #34 describes how to discovery the correct PCF via BSF.</w:t>
      </w:r>
      <w:r w:rsidR="009B226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 </w:t>
      </w:r>
    </w:p>
    <w:p w:rsidR="00894F1D" w:rsidRPr="0033446D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33446D" w:rsidRDefault="0033446D" w:rsidP="0033446D">
      <w:pPr>
        <w:pStyle w:val="2"/>
      </w:pPr>
      <w:r>
        <w:rPr>
          <w:lang w:val="en-US" w:eastAsia="en-US"/>
        </w:rPr>
        <w:t xml:space="preserve"> </w:t>
      </w:r>
      <w:r>
        <w:t>8</w:t>
      </w:r>
      <w:r w:rsidRPr="00E31168">
        <w:t>.</w:t>
      </w:r>
      <w:r>
        <w:t>x</w:t>
      </w:r>
      <w:r w:rsidRPr="00E31168">
        <w:tab/>
      </w:r>
      <w:r>
        <w:t>Conclusion on solutions of KI#4</w:t>
      </w:r>
    </w:p>
    <w:p w:rsidR="00CA089A" w:rsidRDefault="0033446D" w:rsidP="00894F1D">
      <w:r>
        <w:t>The following principles in solutions #33, #34, and #43 are recommended as the baseline for normative work:</w:t>
      </w:r>
    </w:p>
    <w:p w:rsidR="0033446D" w:rsidRDefault="0033446D" w:rsidP="0033446D">
      <w:pPr>
        <w:pStyle w:val="ac"/>
        <w:numPr>
          <w:ilvl w:val="0"/>
          <w:numId w:val="17"/>
        </w:numPr>
      </w:pPr>
      <w:r>
        <w:t xml:space="preserve">The AF invokes the discovery </w:t>
      </w:r>
      <w:r w:rsidR="007C7F2F">
        <w:t xml:space="preserve">of </w:t>
      </w:r>
      <w:r>
        <w:t>the serving PCF</w:t>
      </w:r>
      <w:r w:rsidR="007C7F2F">
        <w:t xml:space="preserve"> for Network slice quota event notification of specific S-NSSAI</w:t>
      </w:r>
      <w:r>
        <w:t>.</w:t>
      </w:r>
    </w:p>
    <w:p w:rsidR="0033446D" w:rsidRDefault="0033446D" w:rsidP="0033446D">
      <w:pPr>
        <w:pStyle w:val="ac"/>
        <w:numPr>
          <w:ilvl w:val="0"/>
          <w:numId w:val="17"/>
        </w:numPr>
        <w:rPr>
          <w:lang w:eastAsia="en-US"/>
        </w:rPr>
      </w:pPr>
      <w:r>
        <w:rPr>
          <w:lang w:eastAsia="en-US"/>
        </w:rPr>
        <w:t>PCF notifies the AF</w:t>
      </w:r>
      <w:r w:rsidR="008F6396">
        <w:rPr>
          <w:lang w:eastAsia="en-US"/>
        </w:rPr>
        <w:t xml:space="preserve"> (or other 5GC NFs)</w:t>
      </w:r>
      <w:r>
        <w:rPr>
          <w:lang w:eastAsia="en-US"/>
        </w:rPr>
        <w:t xml:space="preserve"> about </w:t>
      </w:r>
      <w:r w:rsidR="007C7F2F">
        <w:rPr>
          <w:lang w:eastAsia="en-US"/>
        </w:rPr>
        <w:t xml:space="preserve">network </w:t>
      </w:r>
      <w:r>
        <w:rPr>
          <w:lang w:eastAsia="en-US"/>
        </w:rPr>
        <w:t xml:space="preserve">slice quota </w:t>
      </w:r>
      <w:r w:rsidR="007C7F2F">
        <w:rPr>
          <w:lang w:eastAsia="en-US"/>
        </w:rPr>
        <w:t xml:space="preserve">status </w:t>
      </w:r>
      <w:r>
        <w:rPr>
          <w:lang w:eastAsia="en-US"/>
        </w:rPr>
        <w:t>information as defined in KI#1, KI#2, KI#3 and KI#5.</w:t>
      </w:r>
    </w:p>
    <w:p w:rsidR="0033446D" w:rsidRPr="0033446D" w:rsidRDefault="0033446D" w:rsidP="0033446D">
      <w:pPr>
        <w:pStyle w:val="ac"/>
        <w:numPr>
          <w:ilvl w:val="0"/>
          <w:numId w:val="17"/>
        </w:numPr>
        <w:rPr>
          <w:lang w:eastAsia="en-US"/>
        </w:rPr>
      </w:pPr>
      <w:r>
        <w:rPr>
          <w:lang w:eastAsia="en-US"/>
        </w:rPr>
        <w:t xml:space="preserve">PCF may use the quota </w:t>
      </w:r>
      <w:r w:rsidR="009B2267">
        <w:rPr>
          <w:lang w:eastAsia="en-US"/>
        </w:rPr>
        <w:t>to make PCC decisions.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170" w:rsidRDefault="004B0170">
      <w:r>
        <w:separator/>
      </w:r>
    </w:p>
    <w:p w:rsidR="004B0170" w:rsidRDefault="004B0170"/>
  </w:endnote>
  <w:endnote w:type="continuationSeparator" w:id="0">
    <w:p w:rsidR="004B0170" w:rsidRDefault="004B0170">
      <w:r>
        <w:continuationSeparator/>
      </w:r>
    </w:p>
    <w:p w:rsidR="004B0170" w:rsidRDefault="004B01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71" w:rsidRDefault="0001257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2571" w:rsidRDefault="0001257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2571" w:rsidRDefault="000125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170" w:rsidRDefault="004B0170">
      <w:r>
        <w:separator/>
      </w:r>
    </w:p>
    <w:p w:rsidR="004B0170" w:rsidRDefault="004B0170"/>
  </w:footnote>
  <w:footnote w:type="continuationSeparator" w:id="0">
    <w:p w:rsidR="004B0170" w:rsidRDefault="004B0170">
      <w:r>
        <w:continuationSeparator/>
      </w:r>
    </w:p>
    <w:p w:rsidR="004B0170" w:rsidRDefault="004B01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71" w:rsidRDefault="00012571"/>
  <w:p w:rsidR="00012571" w:rsidRDefault="0001257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71" w:rsidRDefault="0001257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12571" w:rsidRDefault="0001257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2AF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12571" w:rsidRDefault="000125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2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294A5E"/>
    <w:multiLevelType w:val="hybridMultilevel"/>
    <w:tmpl w:val="F0823962"/>
    <w:lvl w:ilvl="0" w:tplc="6BEE2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31E20"/>
    <w:multiLevelType w:val="hybridMultilevel"/>
    <w:tmpl w:val="C77450CE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5"/>
  </w:num>
  <w:num w:numId="8">
    <w:abstractNumId w:val="9"/>
  </w:num>
  <w:num w:numId="9">
    <w:abstractNumId w:val="13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939"/>
    <w:rsid w:val="00012571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26E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26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B12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AF9"/>
    <w:rsid w:val="003142A3"/>
    <w:rsid w:val="0031486D"/>
    <w:rsid w:val="003153C7"/>
    <w:rsid w:val="003166F4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46D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858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1C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170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AF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918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755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F1E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7B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DBD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F2F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C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396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26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025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709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760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CC6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6B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06B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CFE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647"/>
    <w:rsid w:val="00D31DC4"/>
    <w:rsid w:val="00D328F9"/>
    <w:rsid w:val="00D32C9F"/>
    <w:rsid w:val="00D32CAC"/>
    <w:rsid w:val="00D3371A"/>
    <w:rsid w:val="00D35BEF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5C4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C3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B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2A11F2-DB3A-481D-BA7B-5F6CCA15A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4195</Characters>
  <Application>Microsoft Office Word</Application>
  <DocSecurity>0</DocSecurity>
  <Lines>67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SHY</cp:lastModifiedBy>
  <cp:revision>2</cp:revision>
  <cp:lastPrinted>2018-08-13T16:59:00Z</cp:lastPrinted>
  <dcterms:created xsi:type="dcterms:W3CDTF">2020-09-30T06:06:00Z</dcterms:created>
  <dcterms:modified xsi:type="dcterms:W3CDTF">2020-09-30T06:06:00Z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(2)Ac3iGkNFZTQ1cEksZ03pk0BrrVQCP57ionWHCzJNQJ1BGLPEk0cwDeLLOIMYT0ozCaioLw+S
dj1kBKDjqKY/pWA6l0eL2gdAorWAAjCLDDc4h2w41p0aVZcrHudOc5wLIkyUuhcjK854ELjo
L+fSZHtXC4zJosIA/iA0WgzAerNhYZMPjrAvdebKZgmAiK+YOG5Gx/OOHOErYy7oXibufKHs
UD4lZ3hSR+ZlwpcbIZ</vt:lpwstr>
  </property>
  <property fmtid="{D5CDD505-2E9C-101B-9397-08002B2CF9AE}" pid="13" name="_2015_ms_pID_7253431">
    <vt:lpwstr>Yuqvrnf5UigYxFDOAtzz2Ng7gqq4nqkMM7PMhZfO6yxsWBKLTXBI4B
3XFMj2vgmrBcmivgrFFJ8W6noDSlYmCEpTwFZo62UdviupKjvuFS4wTdf1opzzFb/grgB11Z
TZ8yQR51+Hgdy/r9AmEdA8lMx7IRS9lWOpyNkwLlelkhktoXj/dwGAHiMTDqVQxuR362tXaW
pY911rFyrKp5H/sL</vt:lpwstr>
  </property>
</Properties>
</file>